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47573A" w14:textId="3C303DF0" w:rsidR="00F63600" w:rsidRDefault="00F63600" w:rsidP="00AE6580">
      <w:pPr>
        <w:pStyle w:val="1"/>
        <w:ind w:firstLineChars="300" w:firstLine="1320"/>
        <w:rPr>
          <w:rFonts w:eastAsiaTheme="minorEastAsia"/>
        </w:rPr>
      </w:pPr>
      <w:bookmarkStart w:id="0" w:name="_Toc56351256"/>
      <w:r>
        <w:rPr>
          <w:rFonts w:eastAsiaTheme="minorEastAsia" w:hint="eastAsia"/>
        </w:rPr>
        <w:t>“</w:t>
      </w:r>
      <w:r w:rsidR="003B781A">
        <w:rPr>
          <w:rFonts w:eastAsiaTheme="minorEastAsia" w:hint="eastAsia"/>
        </w:rPr>
        <w:t>论文盲审申请审核</w:t>
      </w:r>
      <w:r>
        <w:rPr>
          <w:rFonts w:eastAsiaTheme="minorEastAsia" w:hint="eastAsia"/>
        </w:rPr>
        <w:t>”操作说明</w:t>
      </w:r>
      <w:bookmarkEnd w:id="0"/>
    </w:p>
    <w:p w14:paraId="2DEA32E0" w14:textId="77777777" w:rsidR="00F63600" w:rsidRDefault="00F63600" w:rsidP="00F63600">
      <w:pPr>
        <w:widowControl/>
        <w:shd w:val="clear" w:color="auto" w:fill="F2F4F5"/>
        <w:jc w:val="left"/>
        <w:rPr>
          <w:rFonts w:ascii="微软雅黑" w:eastAsia="微软雅黑" w:hAnsi="微软雅黑" w:cs="宋体"/>
          <w:b/>
          <w:color w:val="FF0000"/>
          <w:kern w:val="0"/>
          <w:sz w:val="21"/>
          <w:szCs w:val="21"/>
        </w:rPr>
      </w:pPr>
      <w:r>
        <w:rPr>
          <w:rFonts w:ascii="微软雅黑" w:eastAsia="微软雅黑" w:hAnsi="微软雅黑" w:cs="宋体" w:hint="eastAsia"/>
          <w:b/>
          <w:color w:val="FF0000"/>
          <w:kern w:val="0"/>
          <w:sz w:val="21"/>
          <w:szCs w:val="21"/>
        </w:rPr>
        <w:t>**注意：本手册中截图均为测试数据。</w:t>
      </w:r>
    </w:p>
    <w:p w14:paraId="0CAE76F2" w14:textId="77777777" w:rsidR="00F63600" w:rsidRDefault="00F63600" w:rsidP="00F63600"/>
    <w:p w14:paraId="1C15E4E7" w14:textId="77777777" w:rsidR="00F63600" w:rsidRDefault="00F63600" w:rsidP="00F63600">
      <w:pPr>
        <w:pStyle w:val="1"/>
        <w:rPr>
          <w:rFonts w:ascii="微软雅黑" w:eastAsia="微软雅黑" w:hAnsi="微软雅黑"/>
          <w:sz w:val="24"/>
          <w:szCs w:val="24"/>
        </w:rPr>
      </w:pPr>
      <w:bookmarkStart w:id="1" w:name="_Toc56351257"/>
      <w:r>
        <w:rPr>
          <w:rFonts w:ascii="微软雅黑" w:eastAsia="微软雅黑" w:hAnsi="微软雅黑" w:hint="eastAsia"/>
          <w:sz w:val="24"/>
          <w:szCs w:val="24"/>
        </w:rPr>
        <w:t>一、推荐使用浏览器</w:t>
      </w:r>
      <w:bookmarkEnd w:id="1"/>
    </w:p>
    <w:p w14:paraId="0EFB343C" w14:textId="77777777" w:rsidR="00F63600" w:rsidRDefault="00F63600" w:rsidP="00F63600">
      <w:pPr>
        <w:ind w:firstLine="420"/>
        <w:rPr>
          <w:rFonts w:ascii="微软雅黑" w:eastAsia="微软雅黑" w:hAnsi="微软雅黑"/>
        </w:rPr>
      </w:pPr>
      <w:r>
        <w:rPr>
          <w:rFonts w:ascii="微软雅黑" w:eastAsia="微软雅黑" w:hAnsi="微软雅黑" w:hint="eastAsia"/>
        </w:rPr>
        <w:t>系统推荐使用Google Chrome 浏览器；是一款快速、简单且安全的网络浏览器,能很好地满足新型网站对浏览器的要求：</w:t>
      </w:r>
    </w:p>
    <w:p w14:paraId="560F8BC1" w14:textId="77777777" w:rsidR="00F63600" w:rsidRDefault="00F63600" w:rsidP="00F63600">
      <w:pPr>
        <w:pStyle w:val="a4"/>
        <w:widowControl/>
        <w:numPr>
          <w:ilvl w:val="0"/>
          <w:numId w:val="1"/>
        </w:numPr>
        <w:adjustRightInd w:val="0"/>
        <w:snapToGrid w:val="0"/>
        <w:spacing w:line="360" w:lineRule="auto"/>
        <w:ind w:firstLineChars="0"/>
        <w:jc w:val="left"/>
        <w:rPr>
          <w:rFonts w:ascii="微软雅黑" w:eastAsia="微软雅黑" w:hAnsi="微软雅黑" w:cs="Arial"/>
          <w:color w:val="333333"/>
          <w:sz w:val="51"/>
          <w:szCs w:val="51"/>
          <w:shd w:val="clear" w:color="auto" w:fill="FFFFFF"/>
        </w:rPr>
      </w:pPr>
      <w:r>
        <w:rPr>
          <w:rFonts w:ascii="微软雅黑" w:eastAsia="微软雅黑" w:hAnsi="微软雅黑" w:cs="Arial" w:hint="eastAsia"/>
          <w:color w:val="333333"/>
          <w:sz w:val="51"/>
          <w:szCs w:val="51"/>
          <w:shd w:val="clear" w:color="auto" w:fill="FFFFFF"/>
        </w:rPr>
        <w:t>Google Chrome</w:t>
      </w:r>
    </w:p>
    <w:p w14:paraId="2D716087" w14:textId="77777777" w:rsidR="00F63600" w:rsidRDefault="005C5E9C" w:rsidP="00F63600">
      <w:pPr>
        <w:pStyle w:val="a4"/>
        <w:widowControl/>
        <w:numPr>
          <w:ilvl w:val="0"/>
          <w:numId w:val="1"/>
        </w:numPr>
        <w:adjustRightInd w:val="0"/>
        <w:snapToGrid w:val="0"/>
        <w:spacing w:after="200" w:line="360" w:lineRule="auto"/>
        <w:ind w:firstLineChars="0"/>
        <w:jc w:val="left"/>
        <w:rPr>
          <w:rFonts w:ascii="微软雅黑" w:eastAsia="微软雅黑" w:hAnsi="微软雅黑"/>
        </w:rPr>
      </w:pPr>
      <w:hyperlink r:id="rId8" w:history="1">
        <w:r w:rsidR="00F63600">
          <w:rPr>
            <w:rStyle w:val="a3"/>
            <w:rFonts w:ascii="微软雅黑" w:eastAsia="微软雅黑" w:hAnsi="微软雅黑" w:hint="eastAsia"/>
          </w:rPr>
          <w:t xml:space="preserve">https://www.google.cn/intl/zh-CN/chrome/ </w:t>
        </w:r>
      </w:hyperlink>
      <w:r w:rsidR="00F63600">
        <w:rPr>
          <w:rFonts w:ascii="微软雅黑" w:eastAsia="微软雅黑" w:hAnsi="微软雅黑" w:hint="eastAsia"/>
        </w:rPr>
        <w:t xml:space="preserve"> （下载地址） </w:t>
      </w:r>
      <w:r w:rsidR="00F63600">
        <w:rPr>
          <w:rFonts w:ascii="微软雅黑" w:eastAsia="微软雅黑" w:hAnsi="微软雅黑" w:hint="eastAsia"/>
        </w:rPr>
        <w:tab/>
      </w:r>
    </w:p>
    <w:p w14:paraId="7190E6B8" w14:textId="77777777" w:rsidR="00F63600" w:rsidRDefault="00F63600" w:rsidP="00F63600">
      <w:pPr>
        <w:rPr>
          <w:rFonts w:ascii="微软雅黑" w:eastAsia="微软雅黑" w:hAnsi="微软雅黑"/>
        </w:rPr>
      </w:pPr>
      <w:r>
        <w:rPr>
          <w:rFonts w:ascii="微软雅黑" w:eastAsia="微软雅黑" w:hAnsi="微软雅黑" w:hint="eastAsia"/>
        </w:rPr>
        <w:t>支持操作系统和浏览器列表：</w:t>
      </w:r>
    </w:p>
    <w:p w14:paraId="5EF00C37" w14:textId="77777777" w:rsidR="00F63600" w:rsidRDefault="00F63600" w:rsidP="00F63600">
      <w:pPr>
        <w:rPr>
          <w:rFonts w:ascii="微软雅黑" w:eastAsia="微软雅黑" w:hAnsi="微软雅黑"/>
        </w:rPr>
      </w:pPr>
      <w:r>
        <w:rPr>
          <w:rFonts w:ascii="微软雅黑" w:eastAsia="微软雅黑" w:hAnsi="微软雅黑"/>
          <w:noProof/>
        </w:rPr>
        <w:drawing>
          <wp:inline distT="0" distB="0" distL="0" distR="0" wp14:anchorId="6611A132" wp14:editId="4D61EFE7">
            <wp:extent cx="5276850" cy="2336800"/>
            <wp:effectExtent l="19050" t="19050" r="19050" b="25400"/>
            <wp:docPr id="13" name="图片 13" descr="c33849b86a83345c0179c0cab9dfd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33849b86a83345c0179c0cab9dfd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6850" cy="2336800"/>
                    </a:xfrm>
                    <a:prstGeom prst="rect">
                      <a:avLst/>
                    </a:prstGeom>
                    <a:noFill/>
                    <a:ln w="9525" cmpd="sng">
                      <a:solidFill>
                        <a:srgbClr val="000000"/>
                      </a:solidFill>
                      <a:miter lim="800000"/>
                      <a:headEnd/>
                      <a:tailEnd/>
                    </a:ln>
                    <a:effectLst/>
                  </pic:spPr>
                </pic:pic>
              </a:graphicData>
            </a:graphic>
          </wp:inline>
        </w:drawing>
      </w:r>
    </w:p>
    <w:p w14:paraId="3A117F0F" w14:textId="493E4AE5" w:rsidR="00F63600" w:rsidRDefault="00F63600" w:rsidP="00F63600">
      <w:pPr>
        <w:pStyle w:val="1"/>
        <w:rPr>
          <w:rFonts w:ascii="微软雅黑" w:eastAsia="微软雅黑" w:hAnsi="微软雅黑"/>
          <w:sz w:val="24"/>
          <w:szCs w:val="24"/>
        </w:rPr>
      </w:pPr>
      <w:bookmarkStart w:id="2" w:name="_Toc56351258"/>
      <w:r>
        <w:rPr>
          <w:rFonts w:ascii="微软雅黑" w:eastAsia="微软雅黑" w:hAnsi="微软雅黑" w:hint="eastAsia"/>
          <w:sz w:val="24"/>
          <w:szCs w:val="24"/>
        </w:rPr>
        <w:lastRenderedPageBreak/>
        <w:t>二、如何进入</w:t>
      </w:r>
      <w:r w:rsidR="003B781A">
        <w:rPr>
          <w:rFonts w:ascii="微软雅黑" w:eastAsia="微软雅黑" w:hAnsi="微软雅黑" w:hint="eastAsia"/>
          <w:sz w:val="24"/>
          <w:szCs w:val="24"/>
        </w:rPr>
        <w:t>论文盲审</w:t>
      </w:r>
      <w:r w:rsidR="00856FB8">
        <w:rPr>
          <w:rFonts w:ascii="微软雅黑" w:eastAsia="微软雅黑" w:hAnsi="微软雅黑" w:hint="eastAsia"/>
          <w:sz w:val="24"/>
          <w:szCs w:val="24"/>
        </w:rPr>
        <w:t>申请审核</w:t>
      </w:r>
      <w:r>
        <w:rPr>
          <w:rFonts w:ascii="微软雅黑" w:eastAsia="微软雅黑" w:hAnsi="微软雅黑" w:hint="eastAsia"/>
          <w:sz w:val="24"/>
          <w:szCs w:val="24"/>
        </w:rPr>
        <w:t>页面</w:t>
      </w:r>
      <w:bookmarkEnd w:id="2"/>
    </w:p>
    <w:p w14:paraId="4C443D90" w14:textId="77777777" w:rsidR="00F63600" w:rsidRDefault="00F63600" w:rsidP="00F63600"/>
    <w:p w14:paraId="70FA925A" w14:textId="77777777" w:rsidR="00F63600" w:rsidRDefault="00F63600" w:rsidP="00F63600">
      <w:pPr>
        <w:pStyle w:val="2"/>
        <w:rPr>
          <w:rFonts w:ascii="微软雅黑" w:eastAsia="微软雅黑" w:hAnsi="微软雅黑"/>
          <w:b w:val="0"/>
        </w:rPr>
      </w:pPr>
      <w:bookmarkStart w:id="3" w:name="_Toc56351259"/>
      <w:r>
        <w:rPr>
          <w:rFonts w:ascii="微软雅黑" w:eastAsia="微软雅黑" w:hAnsi="微软雅黑" w:hint="eastAsia"/>
        </w:rPr>
        <w:t>1）登录南京大学网上办事大厅</w:t>
      </w:r>
      <w:bookmarkEnd w:id="3"/>
    </w:p>
    <w:p w14:paraId="57CD8D1E" w14:textId="77777777" w:rsidR="00F63600" w:rsidRDefault="00F63600" w:rsidP="00F63600">
      <w:pPr>
        <w:ind w:firstLineChars="135" w:firstLine="324"/>
        <w:rPr>
          <w:rFonts w:ascii="微软雅黑" w:eastAsia="微软雅黑" w:hAnsi="微软雅黑"/>
        </w:rPr>
      </w:pPr>
      <w:r>
        <w:rPr>
          <w:rFonts w:ascii="微软雅黑" w:eastAsia="微软雅黑" w:hAnsi="微软雅黑" w:hint="eastAsia"/>
        </w:rPr>
        <w:t>用浏览器访问南京大学网上办事大厅地址</w:t>
      </w:r>
      <w:hyperlink r:id="rId10" w:history="1">
        <w:r>
          <w:rPr>
            <w:rStyle w:val="a3"/>
            <w:rFonts w:ascii="微软雅黑" w:eastAsia="微软雅黑" w:hAnsi="微软雅黑" w:hint="eastAsia"/>
          </w:rPr>
          <w:t>http</w:t>
        </w:r>
      </w:hyperlink>
      <w:hyperlink r:id="rId11" w:history="1">
        <w:r>
          <w:rPr>
            <w:rStyle w:val="a3"/>
            <w:rFonts w:ascii="微软雅黑" w:eastAsia="微软雅黑" w:hAnsi="微软雅黑" w:hint="eastAsia"/>
          </w:rPr>
          <w:t>://</w:t>
        </w:r>
      </w:hyperlink>
      <w:hyperlink r:id="rId12" w:history="1">
        <w:r>
          <w:rPr>
            <w:rStyle w:val="a3"/>
            <w:rFonts w:ascii="微软雅黑" w:eastAsia="微软雅黑" w:hAnsi="微软雅黑" w:hint="eastAsia"/>
          </w:rPr>
          <w:t>ehall.nju.edu.cn</w:t>
        </w:r>
      </w:hyperlink>
      <w:r>
        <w:rPr>
          <w:rFonts w:ascii="微软雅黑" w:eastAsia="微软雅黑" w:hAnsi="微软雅黑" w:hint="eastAsia"/>
        </w:rPr>
        <w:t>即可进入研究生服务平台，此时用各位老师自己的统一身份认证账号进行登录。</w:t>
      </w:r>
    </w:p>
    <w:p w14:paraId="03AB8CA5" w14:textId="77777777" w:rsidR="00F63600" w:rsidRDefault="00F63600" w:rsidP="00F63600">
      <w:pPr>
        <w:rPr>
          <w:rFonts w:ascii="微软雅黑" w:eastAsia="微软雅黑" w:hAnsi="微软雅黑"/>
        </w:rPr>
      </w:pPr>
      <w:r>
        <w:rPr>
          <w:noProof/>
        </w:rPr>
        <w:drawing>
          <wp:inline distT="0" distB="0" distL="0" distR="0" wp14:anchorId="413D4A9B" wp14:editId="67640668">
            <wp:extent cx="5270500" cy="2787650"/>
            <wp:effectExtent l="19050" t="19050" r="25400" b="1270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0500" cy="2787650"/>
                    </a:xfrm>
                    <a:prstGeom prst="rect">
                      <a:avLst/>
                    </a:prstGeom>
                    <a:noFill/>
                    <a:ln w="3175" cmpd="sng">
                      <a:solidFill>
                        <a:srgbClr val="000000"/>
                      </a:solidFill>
                      <a:miter lim="800000"/>
                      <a:headEnd/>
                      <a:tailEnd/>
                    </a:ln>
                    <a:effectLst/>
                  </pic:spPr>
                </pic:pic>
              </a:graphicData>
            </a:graphic>
          </wp:inline>
        </w:drawing>
      </w:r>
    </w:p>
    <w:p w14:paraId="673F5A20" w14:textId="77777777" w:rsidR="00F63600" w:rsidRDefault="00F63600" w:rsidP="00F63600">
      <w:pPr>
        <w:rPr>
          <w:rFonts w:ascii="微软雅黑" w:eastAsia="微软雅黑" w:hAnsi="微软雅黑"/>
        </w:rPr>
      </w:pPr>
      <w:r>
        <w:rPr>
          <w:rFonts w:ascii="微软雅黑" w:eastAsia="微软雅黑" w:hAnsi="微软雅黑"/>
          <w:noProof/>
        </w:rPr>
        <w:drawing>
          <wp:inline distT="0" distB="0" distL="0" distR="0" wp14:anchorId="0356A56B" wp14:editId="2E14A0FC">
            <wp:extent cx="5276850" cy="29210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6850" cy="2921000"/>
                    </a:xfrm>
                    <a:prstGeom prst="rect">
                      <a:avLst/>
                    </a:prstGeom>
                    <a:noFill/>
                    <a:ln>
                      <a:noFill/>
                    </a:ln>
                  </pic:spPr>
                </pic:pic>
              </a:graphicData>
            </a:graphic>
          </wp:inline>
        </w:drawing>
      </w:r>
    </w:p>
    <w:p w14:paraId="047162B5" w14:textId="77777777" w:rsidR="00F63600" w:rsidRDefault="00F63600" w:rsidP="00F63600">
      <w:pPr>
        <w:pStyle w:val="2"/>
        <w:rPr>
          <w:rFonts w:ascii="微软雅黑" w:eastAsia="微软雅黑" w:hAnsi="微软雅黑"/>
          <w:b w:val="0"/>
        </w:rPr>
      </w:pPr>
      <w:bookmarkStart w:id="4" w:name="_Toc56351260"/>
      <w:r>
        <w:rPr>
          <w:rFonts w:ascii="微软雅黑" w:eastAsia="微软雅黑" w:hAnsi="微软雅黑" w:hint="eastAsia"/>
        </w:rPr>
        <w:lastRenderedPageBreak/>
        <w:t>2）进入研究生服务平台</w:t>
      </w:r>
      <w:bookmarkEnd w:id="4"/>
    </w:p>
    <w:p w14:paraId="23EB3DA5" w14:textId="77777777" w:rsidR="003B781A" w:rsidRDefault="003B781A" w:rsidP="003B781A">
      <w:pPr>
        <w:ind w:firstLineChars="177" w:firstLine="425"/>
        <w:rPr>
          <w:rFonts w:ascii="微软雅黑" w:eastAsia="微软雅黑" w:hAnsi="微软雅黑"/>
        </w:rPr>
      </w:pPr>
      <w:r>
        <w:rPr>
          <w:rFonts w:ascii="微软雅黑" w:eastAsia="微软雅黑" w:hAnsi="微软雅黑" w:hint="eastAsia"/>
        </w:rPr>
        <w:t>在办事大厅页面，搜索框中输入“论文盲审申请审核”，找到应用。</w:t>
      </w:r>
    </w:p>
    <w:p w14:paraId="12A8A22F" w14:textId="77777777" w:rsidR="003B781A" w:rsidRPr="00FC3AE6" w:rsidRDefault="003B781A" w:rsidP="003B781A">
      <w:pPr>
        <w:ind w:firstLineChars="177" w:firstLine="425"/>
        <w:rPr>
          <w:rFonts w:ascii="微软雅黑" w:eastAsia="微软雅黑" w:hAnsi="微软雅黑"/>
          <w:color w:val="FF0000"/>
        </w:rPr>
      </w:pPr>
      <w:r w:rsidRPr="00FC3AE6">
        <w:rPr>
          <w:rFonts w:ascii="微软雅黑" w:eastAsia="微软雅黑" w:hAnsi="微软雅黑"/>
          <w:color w:val="FF0000"/>
        </w:rPr>
        <w:t>P</w:t>
      </w:r>
      <w:r w:rsidRPr="00FC3AE6">
        <w:rPr>
          <w:rFonts w:ascii="微软雅黑" w:eastAsia="微软雅黑" w:hAnsi="微软雅黑" w:hint="eastAsia"/>
          <w:color w:val="FF0000"/>
        </w:rPr>
        <w:t>s：支持模糊化查询，直接搜索“盲审”，也可以找到</w:t>
      </w:r>
    </w:p>
    <w:p w14:paraId="6A62A43D" w14:textId="77777777" w:rsidR="003B781A" w:rsidRDefault="003B781A" w:rsidP="003B781A">
      <w:pPr>
        <w:ind w:firstLineChars="177" w:firstLine="425"/>
        <w:rPr>
          <w:rFonts w:ascii="微软雅黑" w:eastAsia="微软雅黑" w:hAnsi="微软雅黑"/>
        </w:rPr>
      </w:pPr>
      <w:r>
        <w:rPr>
          <w:noProof/>
        </w:rPr>
        <w:drawing>
          <wp:inline distT="0" distB="0" distL="0" distR="0" wp14:anchorId="6CF9F386" wp14:editId="4C003DFC">
            <wp:extent cx="5274310" cy="2583815"/>
            <wp:effectExtent l="0" t="0" r="2540" b="6985"/>
            <wp:docPr id="3" name="图片 3"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形用户界面&#10;&#10;描述已自动生成"/>
                    <pic:cNvPicPr/>
                  </pic:nvPicPr>
                  <pic:blipFill>
                    <a:blip r:embed="rId15"/>
                    <a:stretch>
                      <a:fillRect/>
                    </a:stretch>
                  </pic:blipFill>
                  <pic:spPr>
                    <a:xfrm>
                      <a:off x="0" y="0"/>
                      <a:ext cx="5274310" cy="2583815"/>
                    </a:xfrm>
                    <a:prstGeom prst="rect">
                      <a:avLst/>
                    </a:prstGeom>
                  </pic:spPr>
                </pic:pic>
              </a:graphicData>
            </a:graphic>
          </wp:inline>
        </w:drawing>
      </w:r>
    </w:p>
    <w:p w14:paraId="654396B8" w14:textId="77777777" w:rsidR="003B781A" w:rsidRDefault="003B781A" w:rsidP="003B781A">
      <w:pPr>
        <w:ind w:firstLineChars="177" w:firstLine="425"/>
        <w:rPr>
          <w:rFonts w:ascii="微软雅黑" w:eastAsia="微软雅黑" w:hAnsi="微软雅黑"/>
        </w:rPr>
      </w:pPr>
      <w:r>
        <w:rPr>
          <w:noProof/>
        </w:rPr>
        <w:drawing>
          <wp:inline distT="0" distB="0" distL="0" distR="0" wp14:anchorId="4056D260" wp14:editId="5DD180F1">
            <wp:extent cx="5274310" cy="3045460"/>
            <wp:effectExtent l="0" t="0" r="2540" b="2540"/>
            <wp:docPr id="6" name="图片 6"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形用户界面&#10;&#10;描述已自动生成"/>
                    <pic:cNvPicPr/>
                  </pic:nvPicPr>
                  <pic:blipFill>
                    <a:blip r:embed="rId16"/>
                    <a:stretch>
                      <a:fillRect/>
                    </a:stretch>
                  </pic:blipFill>
                  <pic:spPr>
                    <a:xfrm>
                      <a:off x="0" y="0"/>
                      <a:ext cx="5274310" cy="3045460"/>
                    </a:xfrm>
                    <a:prstGeom prst="rect">
                      <a:avLst/>
                    </a:prstGeom>
                  </pic:spPr>
                </pic:pic>
              </a:graphicData>
            </a:graphic>
          </wp:inline>
        </w:drawing>
      </w:r>
    </w:p>
    <w:p w14:paraId="0FABC934" w14:textId="31E5C904" w:rsidR="00F63600" w:rsidRDefault="00F63600" w:rsidP="00F63600">
      <w:pPr>
        <w:rPr>
          <w:rFonts w:ascii="微软雅黑" w:eastAsia="微软雅黑" w:hAnsi="微软雅黑"/>
        </w:rPr>
      </w:pPr>
    </w:p>
    <w:p w14:paraId="4C528623" w14:textId="75CC18F1" w:rsidR="00F63600" w:rsidRDefault="00F63600" w:rsidP="00F63600">
      <w:pPr>
        <w:rPr>
          <w:rFonts w:ascii="微软雅黑" w:eastAsia="微软雅黑" w:hAnsi="微软雅黑"/>
        </w:rPr>
      </w:pPr>
    </w:p>
    <w:p w14:paraId="14F0DA0A" w14:textId="2DE3C368" w:rsidR="00F63600" w:rsidRPr="00F85EA1" w:rsidRDefault="00F63600" w:rsidP="00F85EA1">
      <w:pPr>
        <w:pStyle w:val="1"/>
        <w:spacing w:after="0"/>
        <w:rPr>
          <w:rFonts w:ascii="微软雅黑" w:eastAsia="微软雅黑" w:hAnsi="微软雅黑"/>
          <w:kern w:val="0"/>
          <w:sz w:val="24"/>
          <w:szCs w:val="24"/>
        </w:rPr>
      </w:pPr>
      <w:bookmarkStart w:id="5" w:name="_Toc56351261"/>
      <w:r>
        <w:rPr>
          <w:rFonts w:ascii="微软雅黑" w:eastAsia="微软雅黑" w:hAnsi="微软雅黑" w:hint="eastAsia"/>
          <w:sz w:val="24"/>
          <w:szCs w:val="24"/>
        </w:rPr>
        <w:lastRenderedPageBreak/>
        <w:t>三、如何审核学生</w:t>
      </w:r>
      <w:r w:rsidR="0093079F">
        <w:rPr>
          <w:rFonts w:ascii="微软雅黑" w:eastAsia="微软雅黑" w:hAnsi="微软雅黑" w:hint="eastAsia"/>
          <w:sz w:val="24"/>
          <w:szCs w:val="24"/>
        </w:rPr>
        <w:t>的</w:t>
      </w:r>
      <w:r w:rsidR="003B781A">
        <w:rPr>
          <w:rFonts w:ascii="微软雅黑" w:eastAsia="微软雅黑" w:hAnsi="微软雅黑" w:hint="eastAsia"/>
          <w:sz w:val="24"/>
          <w:szCs w:val="24"/>
        </w:rPr>
        <w:t>盲审</w:t>
      </w:r>
      <w:r w:rsidR="0093079F">
        <w:rPr>
          <w:rFonts w:ascii="微软雅黑" w:eastAsia="微软雅黑" w:hAnsi="微软雅黑" w:hint="eastAsia"/>
          <w:sz w:val="24"/>
          <w:szCs w:val="24"/>
        </w:rPr>
        <w:t>申请</w:t>
      </w:r>
      <w:r>
        <w:rPr>
          <w:rFonts w:ascii="微软雅黑" w:eastAsia="微软雅黑" w:hAnsi="微软雅黑" w:hint="eastAsia"/>
          <w:sz w:val="24"/>
          <w:szCs w:val="24"/>
        </w:rPr>
        <w:t>信息</w:t>
      </w:r>
      <w:r>
        <w:rPr>
          <w:rFonts w:ascii="微软雅黑" w:eastAsia="微软雅黑" w:hAnsi="微软雅黑" w:hint="eastAsia"/>
          <w:kern w:val="0"/>
          <w:sz w:val="24"/>
          <w:szCs w:val="24"/>
        </w:rPr>
        <w:t>：</w:t>
      </w:r>
      <w:bookmarkEnd w:id="5"/>
    </w:p>
    <w:p w14:paraId="76E965A1" w14:textId="3DD309D1" w:rsidR="00F63600" w:rsidRDefault="00F85EA1" w:rsidP="00F63600">
      <w:pPr>
        <w:pStyle w:val="3"/>
        <w:rPr>
          <w:rFonts w:eastAsiaTheme="minorEastAsia"/>
        </w:rPr>
      </w:pPr>
      <w:r>
        <w:rPr>
          <w:rFonts w:hint="eastAsia"/>
        </w:rPr>
        <w:t>1</w:t>
      </w:r>
      <w:r w:rsidR="00F63600">
        <w:rPr>
          <w:rFonts w:eastAsiaTheme="minorEastAsia" w:hint="eastAsia"/>
        </w:rPr>
        <w:t>）</w:t>
      </w:r>
      <w:r>
        <w:rPr>
          <w:rFonts w:eastAsiaTheme="minorEastAsia" w:hint="eastAsia"/>
        </w:rPr>
        <w:t>审核学生</w:t>
      </w:r>
      <w:r w:rsidR="003B781A">
        <w:rPr>
          <w:rFonts w:eastAsiaTheme="minorEastAsia" w:hint="eastAsia"/>
        </w:rPr>
        <w:t>论文盲审申请</w:t>
      </w:r>
      <w:r>
        <w:rPr>
          <w:rFonts w:eastAsiaTheme="minorEastAsia" w:hint="eastAsia"/>
        </w:rPr>
        <w:t>信息</w:t>
      </w:r>
    </w:p>
    <w:p w14:paraId="72ECD3F0" w14:textId="77777777" w:rsidR="00050450" w:rsidRPr="00050450" w:rsidRDefault="00050450" w:rsidP="00050450">
      <w:pPr>
        <w:rPr>
          <w:color w:val="FF0000"/>
        </w:rPr>
      </w:pPr>
      <w:r w:rsidRPr="00050450">
        <w:rPr>
          <w:rFonts w:hint="eastAsia"/>
          <w:color w:val="FF0000"/>
        </w:rPr>
        <w:t>页面默认为待导师审核状态</w:t>
      </w:r>
      <w:r w:rsidR="004E234D">
        <w:rPr>
          <w:rFonts w:hint="eastAsia"/>
          <w:color w:val="FF0000"/>
        </w:rPr>
        <w:t>数据</w:t>
      </w:r>
      <w:r w:rsidRPr="00050450">
        <w:rPr>
          <w:rFonts w:hint="eastAsia"/>
          <w:color w:val="FF0000"/>
        </w:rPr>
        <w:t>，如需查看审核通过及其他状态则只需修改筛选栏中的对应审核状态再点击【搜索】即可。</w:t>
      </w:r>
    </w:p>
    <w:p w14:paraId="028B812C" w14:textId="346BE704" w:rsidR="00F63600" w:rsidRPr="00F85EA1" w:rsidRDefault="00F85EA1" w:rsidP="00F63600">
      <w:r>
        <w:rPr>
          <w:rFonts w:hint="eastAsia"/>
        </w:rPr>
        <w:t>点击【审核】按钮进入</w:t>
      </w:r>
      <w:r w:rsidR="003B781A">
        <w:rPr>
          <w:rFonts w:hint="eastAsia"/>
        </w:rPr>
        <w:t>学生论文盲审申请</w:t>
      </w:r>
      <w:r>
        <w:rPr>
          <w:rFonts w:hint="eastAsia"/>
        </w:rPr>
        <w:t>信息</w:t>
      </w:r>
      <w:r w:rsidR="00EB6AA0">
        <w:rPr>
          <w:rFonts w:hint="eastAsia"/>
        </w:rPr>
        <w:t>详情</w:t>
      </w:r>
      <w:r>
        <w:rPr>
          <w:rFonts w:hint="eastAsia"/>
        </w:rPr>
        <w:t>页面</w:t>
      </w:r>
    </w:p>
    <w:p w14:paraId="3CE72683" w14:textId="644716C7" w:rsidR="00F63600" w:rsidRDefault="00DC4466" w:rsidP="00F63600">
      <w:r>
        <w:rPr>
          <w:noProof/>
        </w:rPr>
        <w:drawing>
          <wp:inline distT="0" distB="0" distL="0" distR="0" wp14:anchorId="1641C2B6" wp14:editId="71883E28">
            <wp:extent cx="5274310" cy="1692275"/>
            <wp:effectExtent l="0" t="0" r="2540" b="3175"/>
            <wp:docPr id="1"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形用户界面, 应用程序&#10;&#10;描述已自动生成"/>
                    <pic:cNvPicPr/>
                  </pic:nvPicPr>
                  <pic:blipFill>
                    <a:blip r:embed="rId17"/>
                    <a:stretch>
                      <a:fillRect/>
                    </a:stretch>
                  </pic:blipFill>
                  <pic:spPr>
                    <a:xfrm>
                      <a:off x="0" y="0"/>
                      <a:ext cx="5274310" cy="1692275"/>
                    </a:xfrm>
                    <a:prstGeom prst="rect">
                      <a:avLst/>
                    </a:prstGeom>
                  </pic:spPr>
                </pic:pic>
              </a:graphicData>
            </a:graphic>
          </wp:inline>
        </w:drawing>
      </w:r>
    </w:p>
    <w:p w14:paraId="0ABD4BE8" w14:textId="77777777" w:rsidR="00F85EA1" w:rsidRPr="00F85EA1" w:rsidRDefault="00F85EA1" w:rsidP="00F63600"/>
    <w:p w14:paraId="1B15C55F" w14:textId="1DAB995F" w:rsidR="00F85EA1" w:rsidRDefault="00F85EA1" w:rsidP="00F85EA1">
      <w:r>
        <w:rPr>
          <w:rFonts w:hint="eastAsia"/>
        </w:rPr>
        <w:t>核对</w:t>
      </w:r>
      <w:r w:rsidR="00EB6AA0">
        <w:rPr>
          <w:rFonts w:hint="eastAsia"/>
        </w:rPr>
        <w:t>学生的</w:t>
      </w:r>
      <w:r w:rsidR="00DC4466">
        <w:rPr>
          <w:rFonts w:hint="eastAsia"/>
        </w:rPr>
        <w:t>盲审</w:t>
      </w:r>
      <w:r w:rsidR="00EA51B9">
        <w:rPr>
          <w:rFonts w:hint="eastAsia"/>
        </w:rPr>
        <w:t>信息、匿名论文</w:t>
      </w:r>
      <w:r w:rsidR="00EB6AA0">
        <w:rPr>
          <w:rFonts w:hint="eastAsia"/>
        </w:rPr>
        <w:t>无误后</w:t>
      </w:r>
      <w:r>
        <w:rPr>
          <w:rFonts w:hint="eastAsia"/>
        </w:rPr>
        <w:t>，点击下方【审核通过】按钮</w:t>
      </w:r>
      <w:r w:rsidR="00EB6AA0">
        <w:rPr>
          <w:rFonts w:hint="eastAsia"/>
        </w:rPr>
        <w:t>，</w:t>
      </w:r>
      <w:r w:rsidR="00EB6AA0" w:rsidRPr="000B3724">
        <w:rPr>
          <w:rFonts w:hint="eastAsia"/>
        </w:rPr>
        <w:t>提交到</w:t>
      </w:r>
      <w:r w:rsidR="007504D9">
        <w:rPr>
          <w:rFonts w:hint="eastAsia"/>
        </w:rPr>
        <w:t>院系</w:t>
      </w:r>
      <w:r w:rsidR="00EB6AA0">
        <w:rPr>
          <w:rFonts w:hint="eastAsia"/>
        </w:rPr>
        <w:t>审核</w:t>
      </w:r>
      <w:r>
        <w:rPr>
          <w:rFonts w:hint="eastAsia"/>
        </w:rPr>
        <w:t>。</w:t>
      </w:r>
      <w:r w:rsidR="00D70DB0">
        <w:rPr>
          <w:rFonts w:hint="eastAsia"/>
        </w:rPr>
        <w:t>导师审核截止时间，请按照院系规定。</w:t>
      </w:r>
    </w:p>
    <w:p w14:paraId="2D4188EE" w14:textId="631350FF" w:rsidR="00F85EA1" w:rsidRPr="00570C1A" w:rsidRDefault="00F85EA1" w:rsidP="00F85EA1">
      <w:pPr>
        <w:rPr>
          <w:b/>
          <w:color w:val="FF0000"/>
        </w:rPr>
      </w:pPr>
      <w:r w:rsidRPr="00570C1A">
        <w:rPr>
          <w:rFonts w:hint="eastAsia"/>
          <w:b/>
          <w:color w:val="FF0000"/>
        </w:rPr>
        <w:t>若需要</w:t>
      </w:r>
      <w:r w:rsidR="00EB6AA0" w:rsidRPr="00570C1A">
        <w:rPr>
          <w:rFonts w:hint="eastAsia"/>
          <w:b/>
          <w:color w:val="FF0000"/>
        </w:rPr>
        <w:t>学生</w:t>
      </w:r>
      <w:r w:rsidR="0051314C">
        <w:rPr>
          <w:rFonts w:hint="eastAsia"/>
          <w:b/>
          <w:color w:val="FF0000"/>
        </w:rPr>
        <w:t>完善</w:t>
      </w:r>
      <w:r w:rsidR="00DC4466">
        <w:rPr>
          <w:rFonts w:hint="eastAsia"/>
          <w:b/>
          <w:color w:val="FF0000"/>
        </w:rPr>
        <w:t>盲审</w:t>
      </w:r>
      <w:r w:rsidR="0051314C">
        <w:rPr>
          <w:rFonts w:hint="eastAsia"/>
          <w:b/>
          <w:color w:val="FF0000"/>
        </w:rPr>
        <w:t>材料</w:t>
      </w:r>
      <w:r w:rsidRPr="00570C1A">
        <w:rPr>
          <w:rFonts w:hint="eastAsia"/>
          <w:b/>
          <w:color w:val="FF0000"/>
        </w:rPr>
        <w:t>，</w:t>
      </w:r>
      <w:r w:rsidR="0051314C">
        <w:rPr>
          <w:rFonts w:hint="eastAsia"/>
          <w:b/>
          <w:color w:val="FF0000"/>
        </w:rPr>
        <w:t>请</w:t>
      </w:r>
      <w:r w:rsidRPr="00570C1A">
        <w:rPr>
          <w:rFonts w:hint="eastAsia"/>
          <w:b/>
          <w:color w:val="FF0000"/>
        </w:rPr>
        <w:t>点击【退回完善】按钮。</w:t>
      </w:r>
      <w:r w:rsidRPr="00570C1A">
        <w:rPr>
          <w:b/>
          <w:color w:val="FF0000"/>
        </w:rPr>
        <w:t xml:space="preserve"> </w:t>
      </w:r>
    </w:p>
    <w:p w14:paraId="462EEDE0" w14:textId="4E231009" w:rsidR="00570C1A" w:rsidRPr="00570C1A" w:rsidRDefault="00570C1A" w:rsidP="00F85EA1">
      <w:pPr>
        <w:rPr>
          <w:b/>
          <w:color w:val="FF0000"/>
        </w:rPr>
      </w:pPr>
      <w:r w:rsidRPr="00570C1A">
        <w:rPr>
          <w:rFonts w:hint="eastAsia"/>
          <w:b/>
          <w:color w:val="FF0000"/>
        </w:rPr>
        <w:t>经过院系审核通过后的匿名版论文为送审论文，不得更换，论文内容和格式由</w:t>
      </w:r>
      <w:r w:rsidR="00DC4466">
        <w:rPr>
          <w:rFonts w:hint="eastAsia"/>
          <w:b/>
          <w:color w:val="FF0000"/>
        </w:rPr>
        <w:t>盲审</w:t>
      </w:r>
      <w:r w:rsidRPr="00570C1A">
        <w:rPr>
          <w:rFonts w:hint="eastAsia"/>
          <w:b/>
          <w:color w:val="FF0000"/>
        </w:rPr>
        <w:t>申请者本人负责。</w:t>
      </w:r>
    </w:p>
    <w:p w14:paraId="116874EF" w14:textId="4733F626" w:rsidR="00F85EA1" w:rsidRPr="00F85EA1" w:rsidRDefault="00DC4466" w:rsidP="00F63600">
      <w:pPr>
        <w:rPr>
          <w:rFonts w:ascii="微软雅黑" w:eastAsia="微软雅黑" w:hAnsi="微软雅黑"/>
        </w:rPr>
      </w:pPr>
      <w:r>
        <w:rPr>
          <w:noProof/>
        </w:rPr>
        <w:lastRenderedPageBreak/>
        <w:drawing>
          <wp:inline distT="0" distB="0" distL="0" distR="0" wp14:anchorId="2F76F795" wp14:editId="0D5671D5">
            <wp:extent cx="5274310" cy="3350260"/>
            <wp:effectExtent l="0" t="0" r="2540" b="2540"/>
            <wp:docPr id="7" name="图片 7"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形用户界面, 应用程序&#10;&#10;描述已自动生成"/>
                    <pic:cNvPicPr/>
                  </pic:nvPicPr>
                  <pic:blipFill>
                    <a:blip r:embed="rId18"/>
                    <a:stretch>
                      <a:fillRect/>
                    </a:stretch>
                  </pic:blipFill>
                  <pic:spPr>
                    <a:xfrm>
                      <a:off x="0" y="0"/>
                      <a:ext cx="5274310" cy="3350260"/>
                    </a:xfrm>
                    <a:prstGeom prst="rect">
                      <a:avLst/>
                    </a:prstGeom>
                  </pic:spPr>
                </pic:pic>
              </a:graphicData>
            </a:graphic>
          </wp:inline>
        </w:drawing>
      </w:r>
    </w:p>
    <w:p w14:paraId="6F5A9E08" w14:textId="60C664ED" w:rsidR="00F63600" w:rsidRDefault="00F85EA1" w:rsidP="00F63600">
      <w:pPr>
        <w:pStyle w:val="3"/>
      </w:pPr>
      <w:r>
        <w:rPr>
          <w:rFonts w:hint="eastAsia"/>
        </w:rPr>
        <w:t>2</w:t>
      </w:r>
      <w:r w:rsidR="00F63600">
        <w:rPr>
          <w:rFonts w:eastAsiaTheme="minorEastAsia" w:hint="eastAsia"/>
        </w:rPr>
        <w:t>）</w:t>
      </w:r>
      <w:r>
        <w:rPr>
          <w:rFonts w:eastAsiaTheme="minorEastAsia" w:hint="eastAsia"/>
        </w:rPr>
        <w:t>批量</w:t>
      </w:r>
      <w:r w:rsidR="0093079F">
        <w:rPr>
          <w:rFonts w:eastAsiaTheme="minorEastAsia" w:hint="eastAsia"/>
        </w:rPr>
        <w:t>审核</w:t>
      </w:r>
      <w:r w:rsidR="00DC4466">
        <w:rPr>
          <w:rFonts w:eastAsiaTheme="minorEastAsia" w:hint="eastAsia"/>
        </w:rPr>
        <w:t>论文盲审</w:t>
      </w:r>
      <w:r w:rsidR="0093079F">
        <w:rPr>
          <w:rFonts w:eastAsiaTheme="minorEastAsia" w:hint="eastAsia"/>
        </w:rPr>
        <w:t>申请</w:t>
      </w:r>
      <w:r w:rsidR="00F63600">
        <w:rPr>
          <w:rFonts w:eastAsiaTheme="minorEastAsia" w:hint="eastAsia"/>
        </w:rPr>
        <w:t>学生名单</w:t>
      </w:r>
    </w:p>
    <w:p w14:paraId="026D955E" w14:textId="77777777" w:rsidR="00F63600" w:rsidRDefault="00570C1A" w:rsidP="00F63600">
      <w:r>
        <w:rPr>
          <w:rFonts w:hint="eastAsia"/>
        </w:rPr>
        <w:t>勾选</w:t>
      </w:r>
      <w:r w:rsidR="000B3724" w:rsidRPr="000B3724">
        <w:rPr>
          <w:rFonts w:hint="eastAsia"/>
        </w:rPr>
        <w:t>申请信息，</w:t>
      </w:r>
      <w:r w:rsidR="00F63600" w:rsidRPr="000B3724">
        <w:rPr>
          <w:rFonts w:hint="eastAsia"/>
        </w:rPr>
        <w:t>点击【</w:t>
      </w:r>
      <w:r w:rsidR="0093079F" w:rsidRPr="000B3724">
        <w:rPr>
          <w:rFonts w:hint="eastAsia"/>
        </w:rPr>
        <w:t>审核通过</w:t>
      </w:r>
      <w:r w:rsidR="00F63600" w:rsidRPr="000B3724">
        <w:rPr>
          <w:rFonts w:hint="eastAsia"/>
        </w:rPr>
        <w:t>】按钮，</w:t>
      </w:r>
      <w:r>
        <w:rPr>
          <w:rFonts w:hint="eastAsia"/>
        </w:rPr>
        <w:t>即可将数据提交到院系审核端。</w:t>
      </w:r>
    </w:p>
    <w:p w14:paraId="4107DF63" w14:textId="16B3E34C" w:rsidR="0055624B" w:rsidRDefault="00DC4466">
      <w:r>
        <w:rPr>
          <w:noProof/>
        </w:rPr>
        <w:drawing>
          <wp:inline distT="0" distB="0" distL="0" distR="0" wp14:anchorId="6B64186C" wp14:editId="590FC83E">
            <wp:extent cx="5274310" cy="2281555"/>
            <wp:effectExtent l="0" t="0" r="2540" b="4445"/>
            <wp:docPr id="8" name="图片 8"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形用户界面, 应用程序, Teams&#10;&#10;描述已自动生成"/>
                    <pic:cNvPicPr/>
                  </pic:nvPicPr>
                  <pic:blipFill>
                    <a:blip r:embed="rId19"/>
                    <a:stretch>
                      <a:fillRect/>
                    </a:stretch>
                  </pic:blipFill>
                  <pic:spPr>
                    <a:xfrm>
                      <a:off x="0" y="0"/>
                      <a:ext cx="5274310" cy="2281555"/>
                    </a:xfrm>
                    <a:prstGeom prst="rect">
                      <a:avLst/>
                    </a:prstGeom>
                  </pic:spPr>
                </pic:pic>
              </a:graphicData>
            </a:graphic>
          </wp:inline>
        </w:drawing>
      </w:r>
    </w:p>
    <w:p w14:paraId="0E239701" w14:textId="0485F3A8" w:rsidR="00D70DB0" w:rsidRDefault="00D70DB0">
      <w:pPr>
        <w:rPr>
          <w:rFonts w:hint="eastAsia"/>
        </w:rPr>
      </w:pPr>
    </w:p>
    <w:sectPr w:rsidR="00D70DB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AA0026" w14:textId="77777777" w:rsidR="005C5E9C" w:rsidRDefault="005C5E9C" w:rsidP="00F85EA1">
      <w:r>
        <w:separator/>
      </w:r>
    </w:p>
  </w:endnote>
  <w:endnote w:type="continuationSeparator" w:id="0">
    <w:p w14:paraId="7ACA7873" w14:textId="77777777" w:rsidR="005C5E9C" w:rsidRDefault="005C5E9C" w:rsidP="00F85E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0CDB61" w14:textId="77777777" w:rsidR="005C5E9C" w:rsidRDefault="005C5E9C" w:rsidP="00F85EA1">
      <w:r>
        <w:separator/>
      </w:r>
    </w:p>
  </w:footnote>
  <w:footnote w:type="continuationSeparator" w:id="0">
    <w:p w14:paraId="09EE8A42" w14:textId="77777777" w:rsidR="005C5E9C" w:rsidRDefault="005C5E9C" w:rsidP="00F85E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1206pt;height:904.5pt" o:bullet="t">
        <v:imagedata r:id="rId1" o:title=""/>
      </v:shape>
    </w:pict>
  </w:numPicBullet>
  <w:abstractNum w:abstractNumId="0" w15:restartNumberingAfterBreak="0">
    <w:nsid w:val="065E78B4"/>
    <w:multiLevelType w:val="multilevel"/>
    <w:tmpl w:val="065E78B4"/>
    <w:lvl w:ilvl="0">
      <w:start w:val="1"/>
      <w:numFmt w:val="bullet"/>
      <w:lvlText w:val=""/>
      <w:lvlJc w:val="left"/>
      <w:pPr>
        <w:ind w:left="845" w:hanging="420"/>
      </w:pPr>
      <w:rPr>
        <w:rFonts w:ascii="Wingdings" w:hAnsi="Wingdings" w:hint="default"/>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abstractNum w:abstractNumId="1" w15:restartNumberingAfterBreak="0">
    <w:nsid w:val="592A66CA"/>
    <w:multiLevelType w:val="multilevel"/>
    <w:tmpl w:val="592A66C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78E9638C"/>
    <w:multiLevelType w:val="multilevel"/>
    <w:tmpl w:val="78E9638C"/>
    <w:lvl w:ilvl="0">
      <w:start w:val="1"/>
      <w:numFmt w:val="bullet"/>
      <w:lvlText w:val=""/>
      <w:lvlPicBulletId w:val="0"/>
      <w:lvlJc w:val="left"/>
      <w:pPr>
        <w:tabs>
          <w:tab w:val="left" w:pos="420"/>
        </w:tabs>
        <w:ind w:left="420" w:firstLine="0"/>
      </w:pPr>
      <w:rPr>
        <w:rFonts w:ascii="Symbol" w:hAnsi="Symbol" w:hint="default"/>
      </w:rPr>
    </w:lvl>
    <w:lvl w:ilvl="1">
      <w:start w:val="1"/>
      <w:numFmt w:val="bullet"/>
      <w:lvlText w:val=""/>
      <w:lvlJc w:val="left"/>
      <w:pPr>
        <w:tabs>
          <w:tab w:val="left" w:pos="840"/>
        </w:tabs>
        <w:ind w:left="840" w:firstLine="0"/>
      </w:pPr>
      <w:rPr>
        <w:rFonts w:ascii="Symbol" w:hAnsi="Symbol" w:hint="default"/>
      </w:rPr>
    </w:lvl>
    <w:lvl w:ilvl="2">
      <w:start w:val="1"/>
      <w:numFmt w:val="bullet"/>
      <w:lvlText w:val=""/>
      <w:lvlJc w:val="left"/>
      <w:pPr>
        <w:tabs>
          <w:tab w:val="left" w:pos="1260"/>
        </w:tabs>
        <w:ind w:left="1260" w:firstLine="0"/>
      </w:pPr>
      <w:rPr>
        <w:rFonts w:ascii="Symbol" w:hAnsi="Symbol" w:hint="default"/>
      </w:rPr>
    </w:lvl>
    <w:lvl w:ilvl="3">
      <w:start w:val="1"/>
      <w:numFmt w:val="bullet"/>
      <w:lvlText w:val=""/>
      <w:lvlJc w:val="left"/>
      <w:pPr>
        <w:tabs>
          <w:tab w:val="left" w:pos="1680"/>
        </w:tabs>
        <w:ind w:left="1680" w:firstLine="0"/>
      </w:pPr>
      <w:rPr>
        <w:rFonts w:ascii="Symbol" w:hAnsi="Symbol" w:hint="default"/>
      </w:rPr>
    </w:lvl>
    <w:lvl w:ilvl="4">
      <w:start w:val="1"/>
      <w:numFmt w:val="bullet"/>
      <w:lvlText w:val=""/>
      <w:lvlJc w:val="left"/>
      <w:pPr>
        <w:tabs>
          <w:tab w:val="left" w:pos="2100"/>
        </w:tabs>
        <w:ind w:left="2100" w:firstLine="0"/>
      </w:pPr>
      <w:rPr>
        <w:rFonts w:ascii="Symbol" w:hAnsi="Symbol" w:hint="default"/>
      </w:rPr>
    </w:lvl>
    <w:lvl w:ilvl="5">
      <w:start w:val="1"/>
      <w:numFmt w:val="bullet"/>
      <w:lvlText w:val=""/>
      <w:lvlJc w:val="left"/>
      <w:pPr>
        <w:tabs>
          <w:tab w:val="left" w:pos="2520"/>
        </w:tabs>
        <w:ind w:left="2520" w:firstLine="0"/>
      </w:pPr>
      <w:rPr>
        <w:rFonts w:ascii="Symbol" w:hAnsi="Symbol" w:hint="default"/>
      </w:rPr>
    </w:lvl>
    <w:lvl w:ilvl="6">
      <w:start w:val="1"/>
      <w:numFmt w:val="bullet"/>
      <w:lvlText w:val=""/>
      <w:lvlJc w:val="left"/>
      <w:pPr>
        <w:tabs>
          <w:tab w:val="left" w:pos="2940"/>
        </w:tabs>
        <w:ind w:left="2940" w:firstLine="0"/>
      </w:pPr>
      <w:rPr>
        <w:rFonts w:ascii="Symbol" w:hAnsi="Symbol" w:hint="default"/>
      </w:rPr>
    </w:lvl>
    <w:lvl w:ilvl="7">
      <w:start w:val="1"/>
      <w:numFmt w:val="bullet"/>
      <w:lvlText w:val=""/>
      <w:lvlJc w:val="left"/>
      <w:pPr>
        <w:tabs>
          <w:tab w:val="left" w:pos="3360"/>
        </w:tabs>
        <w:ind w:left="3360" w:firstLine="0"/>
      </w:pPr>
      <w:rPr>
        <w:rFonts w:ascii="Symbol" w:hAnsi="Symbol" w:hint="default"/>
      </w:rPr>
    </w:lvl>
    <w:lvl w:ilvl="8">
      <w:start w:val="1"/>
      <w:numFmt w:val="bullet"/>
      <w:lvlText w:val=""/>
      <w:lvlJc w:val="left"/>
      <w:pPr>
        <w:tabs>
          <w:tab w:val="left" w:pos="3780"/>
        </w:tabs>
        <w:ind w:left="3780" w:firstLine="0"/>
      </w:pPr>
      <w:rPr>
        <w:rFonts w:ascii="Symbol" w:hAnsi="Symbol" w:hint="default"/>
      </w:rPr>
    </w:lvl>
  </w:abstractNum>
  <w:num w:numId="1" w16cid:durableId="1576862568">
    <w:abstractNumId w:val="2"/>
  </w:num>
  <w:num w:numId="2" w16cid:durableId="153886825">
    <w:abstractNumId w:val="0"/>
  </w:num>
  <w:num w:numId="3" w16cid:durableId="12709640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oNotDisplayPageBoundarie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63600"/>
    <w:rsid w:val="00050450"/>
    <w:rsid w:val="00067162"/>
    <w:rsid w:val="000B3724"/>
    <w:rsid w:val="00236D70"/>
    <w:rsid w:val="0029170C"/>
    <w:rsid w:val="003B781A"/>
    <w:rsid w:val="004D0806"/>
    <w:rsid w:val="004E234D"/>
    <w:rsid w:val="0051314C"/>
    <w:rsid w:val="00553CA6"/>
    <w:rsid w:val="0055624B"/>
    <w:rsid w:val="00570C1A"/>
    <w:rsid w:val="00571861"/>
    <w:rsid w:val="00597416"/>
    <w:rsid w:val="005C5E9C"/>
    <w:rsid w:val="006C73D9"/>
    <w:rsid w:val="007504D9"/>
    <w:rsid w:val="00767882"/>
    <w:rsid w:val="007946C2"/>
    <w:rsid w:val="007F2195"/>
    <w:rsid w:val="00856FB8"/>
    <w:rsid w:val="008A5F8C"/>
    <w:rsid w:val="0092004E"/>
    <w:rsid w:val="0093079F"/>
    <w:rsid w:val="009C5129"/>
    <w:rsid w:val="00A002D0"/>
    <w:rsid w:val="00AB7F31"/>
    <w:rsid w:val="00AE6580"/>
    <w:rsid w:val="00CB769D"/>
    <w:rsid w:val="00D70DB0"/>
    <w:rsid w:val="00DC4466"/>
    <w:rsid w:val="00EA51B9"/>
    <w:rsid w:val="00EB6AA0"/>
    <w:rsid w:val="00F63600"/>
    <w:rsid w:val="00F85EA1"/>
    <w:rsid w:val="00F877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4390EE"/>
  <w15:docId w15:val="{F527434E-8526-4547-B604-18F585DA3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3600"/>
    <w:pPr>
      <w:widowControl w:val="0"/>
      <w:jc w:val="both"/>
    </w:pPr>
    <w:rPr>
      <w:sz w:val="24"/>
      <w:szCs w:val="24"/>
    </w:rPr>
  </w:style>
  <w:style w:type="paragraph" w:styleId="1">
    <w:name w:val="heading 1"/>
    <w:basedOn w:val="a"/>
    <w:next w:val="a"/>
    <w:link w:val="10"/>
    <w:uiPriority w:val="9"/>
    <w:qFormat/>
    <w:rsid w:val="00F63600"/>
    <w:pPr>
      <w:keepNext/>
      <w:keepLines/>
      <w:spacing w:before="340" w:after="330" w:line="576" w:lineRule="auto"/>
      <w:outlineLvl w:val="0"/>
    </w:pPr>
    <w:rPr>
      <w:rFonts w:eastAsia="宋体"/>
      <w:b/>
      <w:bCs/>
      <w:kern w:val="44"/>
      <w:sz w:val="44"/>
      <w:szCs w:val="44"/>
    </w:rPr>
  </w:style>
  <w:style w:type="paragraph" w:styleId="2">
    <w:name w:val="heading 2"/>
    <w:basedOn w:val="a"/>
    <w:next w:val="a"/>
    <w:link w:val="20"/>
    <w:uiPriority w:val="9"/>
    <w:semiHidden/>
    <w:unhideWhenUsed/>
    <w:qFormat/>
    <w:rsid w:val="00F63600"/>
    <w:pPr>
      <w:keepNext/>
      <w:keepLines/>
      <w:spacing w:before="260" w:after="260" w:line="415"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F63600"/>
    <w:pPr>
      <w:keepNext/>
      <w:keepLines/>
      <w:spacing w:before="260" w:after="260" w:line="415" w:lineRule="auto"/>
      <w:outlineLvl w:val="2"/>
    </w:pPr>
    <w:rPr>
      <w:rFonts w:eastAsia="宋体"/>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qFormat/>
    <w:rsid w:val="00F63600"/>
    <w:rPr>
      <w:rFonts w:eastAsia="宋体"/>
      <w:b/>
      <w:bCs/>
      <w:kern w:val="44"/>
      <w:sz w:val="44"/>
      <w:szCs w:val="44"/>
    </w:rPr>
  </w:style>
  <w:style w:type="character" w:customStyle="1" w:styleId="20">
    <w:name w:val="标题 2 字符"/>
    <w:basedOn w:val="a0"/>
    <w:link w:val="2"/>
    <w:uiPriority w:val="9"/>
    <w:semiHidden/>
    <w:rsid w:val="00F63600"/>
    <w:rPr>
      <w:rFonts w:asciiTheme="majorHAnsi" w:eastAsiaTheme="majorEastAsia" w:hAnsiTheme="majorHAnsi" w:cstheme="majorBidi"/>
      <w:b/>
      <w:bCs/>
      <w:sz w:val="32"/>
      <w:szCs w:val="32"/>
    </w:rPr>
  </w:style>
  <w:style w:type="character" w:customStyle="1" w:styleId="30">
    <w:name w:val="标题 3 字符"/>
    <w:basedOn w:val="a0"/>
    <w:link w:val="3"/>
    <w:uiPriority w:val="9"/>
    <w:rsid w:val="00F63600"/>
    <w:rPr>
      <w:rFonts w:eastAsia="宋体"/>
      <w:b/>
      <w:bCs/>
      <w:sz w:val="32"/>
      <w:szCs w:val="32"/>
    </w:rPr>
  </w:style>
  <w:style w:type="character" w:styleId="a3">
    <w:name w:val="Hyperlink"/>
    <w:basedOn w:val="a0"/>
    <w:uiPriority w:val="99"/>
    <w:semiHidden/>
    <w:unhideWhenUsed/>
    <w:qFormat/>
    <w:rsid w:val="00F63600"/>
    <w:rPr>
      <w:color w:val="0000FF"/>
      <w:u w:val="single"/>
    </w:rPr>
  </w:style>
  <w:style w:type="paragraph" w:styleId="a4">
    <w:name w:val="List Paragraph"/>
    <w:basedOn w:val="a"/>
    <w:uiPriority w:val="34"/>
    <w:qFormat/>
    <w:rsid w:val="00F63600"/>
    <w:pPr>
      <w:ind w:firstLineChars="200" w:firstLine="420"/>
    </w:pPr>
    <w:rPr>
      <w:sz w:val="21"/>
      <w:szCs w:val="22"/>
    </w:rPr>
  </w:style>
  <w:style w:type="paragraph" w:styleId="a5">
    <w:name w:val="header"/>
    <w:basedOn w:val="a"/>
    <w:link w:val="a6"/>
    <w:uiPriority w:val="99"/>
    <w:unhideWhenUsed/>
    <w:rsid w:val="00F85EA1"/>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F85EA1"/>
    <w:rPr>
      <w:sz w:val="18"/>
      <w:szCs w:val="18"/>
    </w:rPr>
  </w:style>
  <w:style w:type="paragraph" w:styleId="a7">
    <w:name w:val="footer"/>
    <w:basedOn w:val="a"/>
    <w:link w:val="a8"/>
    <w:uiPriority w:val="99"/>
    <w:unhideWhenUsed/>
    <w:rsid w:val="00F85EA1"/>
    <w:pPr>
      <w:tabs>
        <w:tab w:val="center" w:pos="4153"/>
        <w:tab w:val="right" w:pos="8306"/>
      </w:tabs>
      <w:snapToGrid w:val="0"/>
      <w:jc w:val="left"/>
    </w:pPr>
    <w:rPr>
      <w:sz w:val="18"/>
      <w:szCs w:val="18"/>
    </w:rPr>
  </w:style>
  <w:style w:type="character" w:customStyle="1" w:styleId="a8">
    <w:name w:val="页脚 字符"/>
    <w:basedOn w:val="a0"/>
    <w:link w:val="a7"/>
    <w:uiPriority w:val="99"/>
    <w:rsid w:val="00F85EA1"/>
    <w:rPr>
      <w:sz w:val="18"/>
      <w:szCs w:val="18"/>
    </w:rPr>
  </w:style>
  <w:style w:type="paragraph" w:styleId="a9">
    <w:name w:val="Balloon Text"/>
    <w:basedOn w:val="a"/>
    <w:link w:val="aa"/>
    <w:uiPriority w:val="99"/>
    <w:semiHidden/>
    <w:unhideWhenUsed/>
    <w:rsid w:val="00067162"/>
    <w:rPr>
      <w:sz w:val="18"/>
      <w:szCs w:val="18"/>
    </w:rPr>
  </w:style>
  <w:style w:type="character" w:customStyle="1" w:styleId="aa">
    <w:name w:val="批注框文本 字符"/>
    <w:basedOn w:val="a0"/>
    <w:link w:val="a9"/>
    <w:uiPriority w:val="99"/>
    <w:semiHidden/>
    <w:rsid w:val="0006716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n/intl/zh-CN/chrome/%20"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ehall.nju.edu.cn/new/index.html"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hall.nju.edu.cn/new/index.html"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ehall.nju.edu.cn/new/index.html"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AD5750-919B-421B-AD32-935AA46FC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TotalTime>
  <Pages>5</Pages>
  <Words>134</Words>
  <Characters>765</Characters>
  <Application>Microsoft Office Word</Application>
  <DocSecurity>0</DocSecurity>
  <Lines>6</Lines>
  <Paragraphs>1</Paragraphs>
  <ScaleCrop>false</ScaleCrop>
  <Company/>
  <LinksUpToDate>false</LinksUpToDate>
  <CharactersWithSpaces>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再骏 郭</dc:creator>
  <cp:keywords/>
  <dc:description/>
  <cp:lastModifiedBy>admin</cp:lastModifiedBy>
  <cp:revision>40</cp:revision>
  <dcterms:created xsi:type="dcterms:W3CDTF">2021-03-03T02:15:00Z</dcterms:created>
  <dcterms:modified xsi:type="dcterms:W3CDTF">2022-06-09T06:33:00Z</dcterms:modified>
</cp:coreProperties>
</file>